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02F501F" w14:textId="77777777" w:rsidR="00B13634" w:rsidRPr="007428C1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13634">
        <w:rPr>
          <w:rFonts w:ascii="ＭＳ 明朝" w:hAnsi="ＭＳ 明朝" w:hint="eastAsia"/>
          <w:sz w:val="28"/>
          <w:szCs w:val="28"/>
        </w:rPr>
        <w:t xml:space="preserve">　生徒個人用ロッカーの購入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61B4104B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77777777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兵庫県立神戸商業高等学校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77777777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令和７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年12月26日</w:t>
      </w:r>
      <w:r>
        <w:rPr>
          <w:rFonts w:hint="eastAsia"/>
          <w:sz w:val="28"/>
          <w:szCs w:val="28"/>
        </w:rPr>
        <w:t>（金）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兵庫県立神戸商業高等学校</w:t>
      </w:r>
    </w:p>
    <w:p w14:paraId="14E33A75" w14:textId="77777777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校長　　中野　卓哉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3298D46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E8C0" w14:textId="77777777" w:rsidR="00440842" w:rsidRDefault="00440842">
      <w:r>
        <w:separator/>
      </w:r>
    </w:p>
  </w:endnote>
  <w:endnote w:type="continuationSeparator" w:id="0">
    <w:p w14:paraId="5994DE0B" w14:textId="77777777" w:rsidR="00440842" w:rsidRDefault="0044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45B2" w14:textId="77777777" w:rsidR="00440842" w:rsidRDefault="00440842">
      <w:r>
        <w:separator/>
      </w:r>
    </w:p>
  </w:footnote>
  <w:footnote w:type="continuationSeparator" w:id="0">
    <w:p w14:paraId="05085D9E" w14:textId="77777777" w:rsidR="00440842" w:rsidRDefault="0044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48B1"/>
    <w:rsid w:val="00E553C7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河添　友紀子</cp:lastModifiedBy>
  <cp:revision>4</cp:revision>
  <cp:lastPrinted>2021-01-12T11:07:00Z</cp:lastPrinted>
  <dcterms:created xsi:type="dcterms:W3CDTF">2025-04-04T05:10:00Z</dcterms:created>
  <dcterms:modified xsi:type="dcterms:W3CDTF">2025-04-04T05:15:00Z</dcterms:modified>
</cp:coreProperties>
</file>